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606"/>
      </w:tblGrid>
      <w:tr w:rsidR="00E9565A" w:rsidRPr="009A5C34" w:rsidTr="00A4534E">
        <w:tc>
          <w:tcPr>
            <w:tcW w:w="9606" w:type="dxa"/>
            <w:shd w:val="clear" w:color="auto" w:fill="DEEAF6"/>
          </w:tcPr>
          <w:p w:rsidR="00E9565A" w:rsidRPr="009A5C34" w:rsidRDefault="00E9565A" w:rsidP="00A205B2">
            <w:pPr>
              <w:pStyle w:val="Nadpis1"/>
              <w:tabs>
                <w:tab w:val="left" w:pos="708"/>
              </w:tabs>
              <w:spacing w:before="120" w:after="120"/>
              <w:jc w:val="center"/>
              <w:rPr>
                <w:rFonts w:ascii="Calibri" w:eastAsia="Arial Unicode MS" w:hAnsi="Calibri" w:cs="Calibri"/>
                <w:b/>
                <w:color w:val="000000"/>
                <w:szCs w:val="18"/>
              </w:rPr>
            </w:pPr>
            <w:r w:rsidRPr="009A5C34">
              <w:rPr>
                <w:rFonts w:ascii="Calibri" w:eastAsia="Arial Unicode MS" w:hAnsi="Calibri" w:cs="Calibri"/>
                <w:b/>
                <w:color w:val="000000"/>
                <w:szCs w:val="18"/>
              </w:rPr>
              <w:t>FORMULÁŘ PRO HODNOCENÍ NABÍDEK</w:t>
            </w:r>
          </w:p>
        </w:tc>
      </w:tr>
    </w:tbl>
    <w:p w:rsidR="00E9565A" w:rsidRPr="009A5C34" w:rsidRDefault="00E9565A" w:rsidP="00E9565A">
      <w:pPr>
        <w:pStyle w:val="Zkladntext"/>
        <w:spacing w:before="120" w:after="120"/>
        <w:ind w:leftChars="-300" w:left="-5" w:rightChars="-270" w:right="-648" w:hangingChars="298" w:hanging="715"/>
        <w:rPr>
          <w:rFonts w:ascii="Calibri" w:hAnsi="Calibri" w:cs="Calibri"/>
          <w:sz w:val="24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1713"/>
        <w:gridCol w:w="7911"/>
      </w:tblGrid>
      <w:tr w:rsidR="00E9565A" w:rsidRPr="009A5C34" w:rsidTr="00A205B2">
        <w:tc>
          <w:tcPr>
            <w:tcW w:w="9624" w:type="dxa"/>
            <w:gridSpan w:val="2"/>
            <w:tcBorders>
              <w:bottom w:val="single" w:sz="4" w:space="0" w:color="auto"/>
            </w:tcBorders>
            <w:shd w:val="clear" w:color="auto" w:fill="FDE9D9"/>
          </w:tcPr>
          <w:p w:rsidR="00E9565A" w:rsidRPr="009A5C34" w:rsidRDefault="00E9565A" w:rsidP="00A205B2">
            <w:pPr>
              <w:pStyle w:val="Nadpis1"/>
              <w:tabs>
                <w:tab w:val="left" w:pos="708"/>
              </w:tabs>
              <w:spacing w:before="120" w:after="120"/>
              <w:jc w:val="center"/>
              <w:rPr>
                <w:rFonts w:ascii="Calibri" w:eastAsia="Arial Unicode MS" w:hAnsi="Calibri" w:cs="Calibri"/>
                <w:b/>
                <w:color w:val="000000"/>
                <w:sz w:val="24"/>
              </w:rPr>
            </w:pPr>
            <w:r w:rsidRPr="009A5C34">
              <w:rPr>
                <w:rFonts w:ascii="Calibri" w:eastAsia="Arial Unicode MS" w:hAnsi="Calibri" w:cs="Calibri"/>
                <w:b/>
                <w:color w:val="000000"/>
                <w:sz w:val="24"/>
              </w:rPr>
              <w:t>Zakázka malého rozsahu</w:t>
            </w:r>
          </w:p>
        </w:tc>
      </w:tr>
      <w:tr w:rsidR="00E9565A" w:rsidRPr="009A5C34" w:rsidTr="00A205B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5A" w:rsidRPr="009A5C34" w:rsidRDefault="00E9565A" w:rsidP="00A205B2">
            <w:pPr>
              <w:spacing w:before="120" w:after="120"/>
              <w:rPr>
                <w:rFonts w:ascii="Calibri" w:hAnsi="Calibri" w:cs="Calibri"/>
                <w:sz w:val="28"/>
              </w:rPr>
            </w:pPr>
            <w:r w:rsidRPr="009A5C34">
              <w:rPr>
                <w:rFonts w:ascii="Calibri" w:hAnsi="Calibri" w:cs="Calibri"/>
                <w:sz w:val="28"/>
              </w:rPr>
              <w:t>Název: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5A" w:rsidRPr="009A5C34" w:rsidRDefault="00351713" w:rsidP="00424736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51713">
              <w:rPr>
                <w:rFonts w:ascii="Calibri" w:hAnsi="Calibri" w:cs="Calibri"/>
                <w:b/>
                <w:sz w:val="28"/>
                <w:szCs w:val="28"/>
              </w:rPr>
              <w:t>Dodávka vozidel pick-up v provedení N1</w:t>
            </w:r>
          </w:p>
        </w:tc>
      </w:tr>
    </w:tbl>
    <w:p w:rsidR="00436C35" w:rsidRPr="009A5C34" w:rsidRDefault="00436C35" w:rsidP="003F4025">
      <w:pPr>
        <w:pStyle w:val="Zkladntext"/>
        <w:ind w:leftChars="-300" w:left="-5" w:rightChars="-270" w:right="-648" w:hangingChars="298" w:hanging="715"/>
        <w:rPr>
          <w:rFonts w:ascii="Calibri" w:hAnsi="Calibri" w:cs="Calibri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2551"/>
      </w:tblGrid>
      <w:tr w:rsidR="00351713" w:rsidRPr="009A5C34" w:rsidTr="00351713">
        <w:trPr>
          <w:trHeight w:val="463"/>
        </w:trPr>
        <w:tc>
          <w:tcPr>
            <w:tcW w:w="7083" w:type="dxa"/>
            <w:shd w:val="clear" w:color="auto" w:fill="FDE9D9"/>
            <w:vAlign w:val="center"/>
          </w:tcPr>
          <w:p w:rsidR="00351713" w:rsidRPr="009A5C34" w:rsidRDefault="00351713" w:rsidP="00F80A8C">
            <w:pPr>
              <w:pStyle w:val="Nadpis1"/>
              <w:tabs>
                <w:tab w:val="left" w:pos="708"/>
              </w:tabs>
              <w:spacing w:before="120" w:after="120"/>
              <w:rPr>
                <w:rFonts w:ascii="Calibri" w:eastAsia="Arial Unicode MS" w:hAnsi="Calibri" w:cs="Calibri"/>
                <w:b/>
                <w:color w:val="000000"/>
                <w:sz w:val="24"/>
              </w:rPr>
            </w:pPr>
            <w:r w:rsidRPr="00F80A8C">
              <w:rPr>
                <w:rFonts w:ascii="Calibri" w:hAnsi="Calibri" w:cs="Calibri"/>
                <w:b/>
                <w:sz w:val="24"/>
              </w:rPr>
              <w:t>Celková nabídková cena motorových vozidel</w:t>
            </w:r>
          </w:p>
        </w:tc>
        <w:tc>
          <w:tcPr>
            <w:tcW w:w="2551" w:type="dxa"/>
            <w:shd w:val="clear" w:color="auto" w:fill="FDE9D9"/>
            <w:vAlign w:val="center"/>
          </w:tcPr>
          <w:p w:rsidR="00351713" w:rsidRPr="009A5C34" w:rsidRDefault="00351713" w:rsidP="00E9565A">
            <w:pPr>
              <w:jc w:val="center"/>
              <w:rPr>
                <w:rFonts w:ascii="Calibri" w:hAnsi="Calibri" w:cs="Calibri"/>
                <w:b/>
              </w:rPr>
            </w:pPr>
            <w:r w:rsidRPr="009A5C34">
              <w:rPr>
                <w:rFonts w:ascii="Calibri" w:hAnsi="Calibri" w:cs="Calibri"/>
                <w:b/>
              </w:rPr>
              <w:t xml:space="preserve">bez DPH </w:t>
            </w:r>
          </w:p>
        </w:tc>
      </w:tr>
      <w:tr w:rsidR="00351713" w:rsidRPr="009A5C34" w:rsidTr="00351713">
        <w:trPr>
          <w:trHeight w:val="555"/>
        </w:trPr>
        <w:tc>
          <w:tcPr>
            <w:tcW w:w="7083" w:type="dxa"/>
            <w:vAlign w:val="center"/>
          </w:tcPr>
          <w:p w:rsidR="00351713" w:rsidRPr="00F80A8C" w:rsidRDefault="00351713" w:rsidP="00F80A8C">
            <w:pPr>
              <w:shd w:val="clear" w:color="auto" w:fill="FFFFFF"/>
              <w:spacing w:line="276" w:lineRule="auto"/>
              <w:rPr>
                <w:rFonts w:ascii="Calibri" w:hAnsi="Calibri" w:cs="Calibri"/>
                <w:bCs/>
              </w:rPr>
            </w:pPr>
            <w:r w:rsidRPr="00F80A8C">
              <w:rPr>
                <w:rFonts w:ascii="Calibri" w:hAnsi="Calibri" w:cs="Calibri"/>
              </w:rPr>
              <w:t>Nabídková cena 4 kusů motorových vozidel v korunách českých</w:t>
            </w:r>
          </w:p>
        </w:tc>
        <w:tc>
          <w:tcPr>
            <w:tcW w:w="2551" w:type="dxa"/>
            <w:vAlign w:val="center"/>
          </w:tcPr>
          <w:p w:rsidR="00351713" w:rsidRPr="00F80A8C" w:rsidRDefault="00351713" w:rsidP="00A205B2">
            <w:pPr>
              <w:shd w:val="clear" w:color="auto" w:fill="FFFFFF"/>
              <w:spacing w:line="276" w:lineRule="auto"/>
              <w:jc w:val="right"/>
              <w:rPr>
                <w:rFonts w:ascii="Calibri" w:hAnsi="Calibri" w:cs="Calibri"/>
              </w:rPr>
            </w:pPr>
            <w:r w:rsidRPr="00F80A8C">
              <w:rPr>
                <w:rFonts w:ascii="Calibri" w:hAnsi="Calibri" w:cs="Calibri"/>
              </w:rPr>
              <w:t>0,00</w:t>
            </w:r>
          </w:p>
        </w:tc>
      </w:tr>
    </w:tbl>
    <w:p w:rsidR="00E9565A" w:rsidRPr="009A5C34" w:rsidRDefault="00E9565A" w:rsidP="009233A4">
      <w:pPr>
        <w:rPr>
          <w:rFonts w:ascii="Calibri" w:hAnsi="Calibri" w:cs="Calibri"/>
          <w:b/>
          <w:bCs/>
        </w:rPr>
      </w:pPr>
    </w:p>
    <w:tbl>
      <w:tblPr>
        <w:tblW w:w="96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6152"/>
        <w:gridCol w:w="166"/>
      </w:tblGrid>
      <w:tr w:rsidR="00E9565A" w:rsidRPr="009A5C34" w:rsidTr="00A205B2">
        <w:tc>
          <w:tcPr>
            <w:tcW w:w="9696" w:type="dxa"/>
            <w:gridSpan w:val="3"/>
            <w:shd w:val="clear" w:color="auto" w:fill="FDE9D9"/>
          </w:tcPr>
          <w:p w:rsidR="00E9565A" w:rsidRPr="009A5C34" w:rsidRDefault="00611A9F" w:rsidP="002265E9">
            <w:pPr>
              <w:rPr>
                <w:rFonts w:ascii="Calibri" w:hAnsi="Calibri" w:cs="Calibri"/>
                <w:b/>
              </w:rPr>
            </w:pPr>
            <w:r w:rsidRPr="009A5C34">
              <w:rPr>
                <w:rFonts w:ascii="Calibri" w:hAnsi="Calibri" w:cs="Calibri"/>
                <w:b/>
              </w:rPr>
              <w:t>Zdvihový objem motoru</w:t>
            </w:r>
            <w:r w:rsidR="00E9565A" w:rsidRPr="009A5C34">
              <w:rPr>
                <w:rFonts w:ascii="Calibri" w:hAnsi="Calibri" w:cs="Calibri"/>
                <w:b/>
              </w:rPr>
              <w:t xml:space="preserve"> </w:t>
            </w:r>
            <w:r w:rsidR="00E9565A" w:rsidRPr="009A5C34">
              <w:rPr>
                <w:rFonts w:ascii="Calibri" w:hAnsi="Calibri" w:cs="Calibri"/>
                <w:b/>
              </w:rPr>
              <w:br/>
            </w:r>
            <w:r w:rsidR="007A48F3" w:rsidRPr="009A5C34">
              <w:rPr>
                <w:rFonts w:ascii="Calibri" w:hAnsi="Calibri" w:cs="Calibri"/>
                <w:bCs/>
                <w:sz w:val="22"/>
                <w:szCs w:val="22"/>
              </w:rPr>
              <w:t>(min. 1 1</w:t>
            </w:r>
            <w:r w:rsidR="002265E9"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7A48F3" w:rsidRPr="009A5C34">
              <w:rPr>
                <w:rFonts w:ascii="Calibri" w:hAnsi="Calibri" w:cs="Calibri"/>
                <w:bCs/>
                <w:sz w:val="22"/>
                <w:szCs w:val="22"/>
              </w:rPr>
              <w:t>5 cm</w:t>
            </w:r>
            <w:r w:rsidR="007A48F3" w:rsidRPr="009A5C34"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  <w:t>3</w:t>
            </w:r>
            <w:r w:rsidR="007A48F3" w:rsidRPr="009A5C34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E9565A" w:rsidRPr="009A5C34" w:rsidTr="00A205B2">
        <w:tc>
          <w:tcPr>
            <w:tcW w:w="3378" w:type="dxa"/>
          </w:tcPr>
          <w:p w:rsidR="00E9565A" w:rsidRPr="009A5C34" w:rsidRDefault="00E9565A" w:rsidP="00A205B2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Odpověď:</w:t>
            </w:r>
          </w:p>
        </w:tc>
        <w:tc>
          <w:tcPr>
            <w:tcW w:w="6152" w:type="dxa"/>
            <w:tcBorders>
              <w:right w:val="nil"/>
            </w:tcBorders>
          </w:tcPr>
          <w:p w:rsidR="00E9565A" w:rsidRPr="009A5C34" w:rsidRDefault="00FB4BDB" w:rsidP="00A205B2">
            <w:pPr>
              <w:jc w:val="center"/>
              <w:rPr>
                <w:rFonts w:ascii="Calibri" w:hAnsi="Calibri" w:cs="Calibri"/>
                <w:vertAlign w:val="superscript"/>
              </w:rPr>
            </w:pPr>
            <w:r w:rsidRPr="009A5C34">
              <w:rPr>
                <w:rFonts w:ascii="Calibri" w:hAnsi="Calibri" w:cs="Calibri"/>
              </w:rPr>
              <w:t>…cm</w:t>
            </w:r>
            <w:r w:rsidRPr="009A5C34">
              <w:rPr>
                <w:rFonts w:ascii="Calibri" w:hAnsi="Calibri" w:cs="Calibri"/>
                <w:vertAlign w:val="superscript"/>
              </w:rPr>
              <w:t>3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565A" w:rsidRPr="009A5C34" w:rsidRDefault="00E9565A" w:rsidP="00A205B2">
            <w:pPr>
              <w:jc w:val="center"/>
              <w:rPr>
                <w:rFonts w:ascii="Calibri" w:hAnsi="Calibri" w:cs="Calibri"/>
              </w:rPr>
            </w:pPr>
          </w:p>
        </w:tc>
      </w:tr>
      <w:tr w:rsidR="00E9565A" w:rsidRPr="009A5C34" w:rsidTr="00A205B2">
        <w:tc>
          <w:tcPr>
            <w:tcW w:w="3378" w:type="dxa"/>
          </w:tcPr>
          <w:p w:rsidR="00E9565A" w:rsidRPr="009A5C34" w:rsidRDefault="00E9565A" w:rsidP="00A205B2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Komentář:</w:t>
            </w:r>
          </w:p>
        </w:tc>
        <w:tc>
          <w:tcPr>
            <w:tcW w:w="6318" w:type="dxa"/>
            <w:gridSpan w:val="2"/>
          </w:tcPr>
          <w:p w:rsidR="00E9565A" w:rsidRPr="009A5C34" w:rsidRDefault="00E9565A" w:rsidP="00A205B2">
            <w:pPr>
              <w:rPr>
                <w:rFonts w:ascii="Calibri" w:hAnsi="Calibri" w:cs="Calibri"/>
              </w:rPr>
            </w:pPr>
          </w:p>
        </w:tc>
      </w:tr>
    </w:tbl>
    <w:p w:rsidR="00E9565A" w:rsidRPr="009A5C34" w:rsidRDefault="00E9565A" w:rsidP="00D16A3C">
      <w:pPr>
        <w:spacing w:before="120" w:after="120"/>
        <w:jc w:val="center"/>
        <w:rPr>
          <w:rFonts w:ascii="Calibri" w:hAnsi="Calibri" w:cs="Calibri"/>
          <w:b/>
          <w:bCs/>
          <w:sz w:val="4"/>
          <w:szCs w:val="4"/>
        </w:rPr>
      </w:pPr>
    </w:p>
    <w:tbl>
      <w:tblPr>
        <w:tblW w:w="96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6152"/>
        <w:gridCol w:w="166"/>
      </w:tblGrid>
      <w:tr w:rsidR="00E9565A" w:rsidRPr="009A5C34" w:rsidTr="00A205B2">
        <w:tc>
          <w:tcPr>
            <w:tcW w:w="9696" w:type="dxa"/>
            <w:gridSpan w:val="3"/>
            <w:shd w:val="clear" w:color="auto" w:fill="FDE9D9"/>
          </w:tcPr>
          <w:p w:rsidR="00E9565A" w:rsidRPr="009A5C34" w:rsidRDefault="00611A9F" w:rsidP="007A48F3">
            <w:pPr>
              <w:rPr>
                <w:rFonts w:ascii="Calibri" w:hAnsi="Calibri" w:cs="Calibri"/>
                <w:b/>
              </w:rPr>
            </w:pPr>
            <w:r w:rsidRPr="009A5C34">
              <w:rPr>
                <w:rFonts w:ascii="Calibri" w:hAnsi="Calibri" w:cs="Calibri"/>
                <w:b/>
              </w:rPr>
              <w:t>Celková hmotnost voz</w:t>
            </w:r>
            <w:r w:rsidR="00351713">
              <w:rPr>
                <w:rFonts w:ascii="Calibri" w:hAnsi="Calibri" w:cs="Calibri"/>
                <w:b/>
              </w:rPr>
              <w:t>idla</w:t>
            </w:r>
            <w:r w:rsidR="00E9565A" w:rsidRPr="009A5C34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="007A48F3" w:rsidRPr="009A5C34">
              <w:rPr>
                <w:rFonts w:ascii="Calibri" w:hAnsi="Calibri" w:cs="Calibri"/>
                <w:bCs/>
                <w:sz w:val="22"/>
                <w:szCs w:val="22"/>
              </w:rPr>
              <w:t>(max. 3 500 kg)</w:t>
            </w:r>
          </w:p>
        </w:tc>
      </w:tr>
      <w:tr w:rsidR="00E9565A" w:rsidRPr="009A5C34" w:rsidTr="00A205B2">
        <w:tc>
          <w:tcPr>
            <w:tcW w:w="3378" w:type="dxa"/>
          </w:tcPr>
          <w:p w:rsidR="00E9565A" w:rsidRPr="009A5C34" w:rsidRDefault="00E9565A" w:rsidP="00A205B2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Odpověď:</w:t>
            </w:r>
          </w:p>
        </w:tc>
        <w:tc>
          <w:tcPr>
            <w:tcW w:w="6152" w:type="dxa"/>
            <w:tcBorders>
              <w:right w:val="nil"/>
            </w:tcBorders>
          </w:tcPr>
          <w:p w:rsidR="00E9565A" w:rsidRPr="009A5C34" w:rsidRDefault="00FB4BDB" w:rsidP="00A205B2">
            <w:pPr>
              <w:jc w:val="center"/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</w:rPr>
              <w:t>…kg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565A" w:rsidRPr="009A5C34" w:rsidRDefault="00E9565A" w:rsidP="00A205B2">
            <w:pPr>
              <w:jc w:val="center"/>
              <w:rPr>
                <w:rFonts w:ascii="Calibri" w:hAnsi="Calibri" w:cs="Calibri"/>
              </w:rPr>
            </w:pPr>
          </w:p>
        </w:tc>
      </w:tr>
      <w:tr w:rsidR="00E9565A" w:rsidRPr="009A5C34" w:rsidTr="00A205B2">
        <w:tc>
          <w:tcPr>
            <w:tcW w:w="3378" w:type="dxa"/>
          </w:tcPr>
          <w:p w:rsidR="00E9565A" w:rsidRPr="009A5C34" w:rsidRDefault="00E9565A" w:rsidP="00A205B2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Komentář:</w:t>
            </w:r>
          </w:p>
        </w:tc>
        <w:tc>
          <w:tcPr>
            <w:tcW w:w="6318" w:type="dxa"/>
            <w:gridSpan w:val="2"/>
          </w:tcPr>
          <w:p w:rsidR="00E9565A" w:rsidRPr="009A5C34" w:rsidRDefault="00E9565A" w:rsidP="00A205B2">
            <w:pPr>
              <w:rPr>
                <w:rFonts w:ascii="Calibri" w:hAnsi="Calibri" w:cs="Calibri"/>
              </w:rPr>
            </w:pPr>
          </w:p>
        </w:tc>
      </w:tr>
    </w:tbl>
    <w:p w:rsidR="00611A9F" w:rsidRPr="009A5C34" w:rsidRDefault="00611A9F" w:rsidP="00611A9F">
      <w:pPr>
        <w:spacing w:before="120" w:after="120"/>
        <w:jc w:val="center"/>
        <w:rPr>
          <w:rFonts w:ascii="Calibri" w:hAnsi="Calibri" w:cs="Calibri"/>
          <w:b/>
          <w:bCs/>
          <w:sz w:val="4"/>
          <w:szCs w:val="4"/>
        </w:rPr>
      </w:pPr>
    </w:p>
    <w:tbl>
      <w:tblPr>
        <w:tblW w:w="96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1726"/>
        <w:gridCol w:w="324"/>
        <w:gridCol w:w="1026"/>
        <w:gridCol w:w="1768"/>
        <w:gridCol w:w="282"/>
        <w:gridCol w:w="1026"/>
        <w:gridCol w:w="166"/>
      </w:tblGrid>
      <w:tr w:rsidR="00611A9F" w:rsidRPr="009A5C34" w:rsidTr="002A25A7">
        <w:tc>
          <w:tcPr>
            <w:tcW w:w="9696" w:type="dxa"/>
            <w:gridSpan w:val="8"/>
            <w:shd w:val="clear" w:color="auto" w:fill="FDE9D9"/>
          </w:tcPr>
          <w:p w:rsidR="00611A9F" w:rsidRPr="009A5C34" w:rsidRDefault="00611A9F" w:rsidP="00611A9F">
            <w:pPr>
              <w:rPr>
                <w:rFonts w:ascii="Calibri" w:hAnsi="Calibri" w:cs="Calibri"/>
                <w:b/>
              </w:rPr>
            </w:pPr>
            <w:r w:rsidRPr="009A5C34">
              <w:rPr>
                <w:rFonts w:ascii="Calibri" w:hAnsi="Calibri" w:cs="Calibri"/>
                <w:b/>
              </w:rPr>
              <w:t>Kotoučové brzdy na zadní nápravě</w:t>
            </w:r>
            <w:r w:rsidRPr="009A5C34">
              <w:rPr>
                <w:rFonts w:ascii="Calibri" w:hAnsi="Calibri" w:cs="Calibri"/>
                <w:bCs/>
                <w:sz w:val="22"/>
                <w:szCs w:val="22"/>
              </w:rPr>
              <w:br/>
              <w:t>(ANO - 100 bodů</w:t>
            </w:r>
            <w:r w:rsidR="00A9559B">
              <w:rPr>
                <w:rFonts w:ascii="Calibri" w:hAnsi="Calibri" w:cs="Calibri"/>
                <w:bCs/>
                <w:sz w:val="22"/>
                <w:szCs w:val="22"/>
              </w:rPr>
              <w:t xml:space="preserve">, NE </w:t>
            </w:r>
            <w:r w:rsidR="00351713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FB4BDB" w:rsidRPr="009A5C34">
              <w:rPr>
                <w:rFonts w:ascii="Calibri" w:hAnsi="Calibri" w:cs="Calibri"/>
                <w:bCs/>
                <w:sz w:val="22"/>
                <w:szCs w:val="22"/>
              </w:rPr>
              <w:t>0 bodů</w:t>
            </w:r>
            <w:r w:rsidRPr="009A5C34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B34F43" w:rsidRPr="009A5C34" w:rsidTr="00A4534E">
        <w:tc>
          <w:tcPr>
            <w:tcW w:w="3378" w:type="dxa"/>
          </w:tcPr>
          <w:p w:rsidR="00B34F43" w:rsidRPr="009A5C34" w:rsidRDefault="00B34F43" w:rsidP="002A25A7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Odpověď:</w:t>
            </w:r>
          </w:p>
        </w:tc>
        <w:tc>
          <w:tcPr>
            <w:tcW w:w="1726" w:type="dxa"/>
            <w:tcBorders>
              <w:right w:val="single" w:sz="12" w:space="0" w:color="auto"/>
            </w:tcBorders>
          </w:tcPr>
          <w:p w:rsidR="00B34F43" w:rsidRPr="009A5C34" w:rsidRDefault="00B34F43" w:rsidP="00B34F43">
            <w:pPr>
              <w:rPr>
                <w:rFonts w:ascii="Calibri" w:hAnsi="Calibri" w:cs="Calibri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34F43" w:rsidRPr="009A5C34" w:rsidRDefault="00B34F43" w:rsidP="00B34F43">
            <w:pPr>
              <w:rPr>
                <w:rFonts w:ascii="Calibri" w:hAnsi="Calibri" w:cs="Calibri"/>
              </w:rPr>
            </w:pPr>
          </w:p>
        </w:tc>
        <w:tc>
          <w:tcPr>
            <w:tcW w:w="102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34F43" w:rsidRPr="00B34F43" w:rsidRDefault="00B34F43" w:rsidP="00B34F43">
            <w:pPr>
              <w:rPr>
                <w:rFonts w:ascii="Calibri" w:hAnsi="Calibri" w:cs="Calibri"/>
                <w:sz w:val="22"/>
                <w:szCs w:val="22"/>
              </w:rPr>
            </w:pPr>
            <w:r w:rsidRPr="00B34F43">
              <w:rPr>
                <w:rFonts w:ascii="Calibri" w:hAnsi="Calibri" w:cs="Calibri"/>
                <w:sz w:val="22"/>
                <w:szCs w:val="22"/>
              </w:rPr>
              <w:t xml:space="preserve">ANO    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34F43" w:rsidRPr="00B34F43" w:rsidRDefault="00B34F43" w:rsidP="00B34F4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34F43" w:rsidRPr="00B34F43" w:rsidRDefault="00B34F43" w:rsidP="00B34F43">
            <w:pPr>
              <w:rPr>
                <w:rFonts w:ascii="Calibri" w:hAnsi="Calibri" w:cs="Calibri"/>
              </w:rPr>
            </w:pPr>
          </w:p>
        </w:tc>
        <w:tc>
          <w:tcPr>
            <w:tcW w:w="1026" w:type="dxa"/>
            <w:tcBorders>
              <w:left w:val="single" w:sz="12" w:space="0" w:color="auto"/>
              <w:right w:val="nil"/>
            </w:tcBorders>
          </w:tcPr>
          <w:p w:rsidR="00B34F43" w:rsidRPr="00B34F43" w:rsidRDefault="00B34F43" w:rsidP="00B34F43">
            <w:pPr>
              <w:rPr>
                <w:rFonts w:ascii="Calibri" w:hAnsi="Calibri" w:cs="Calibri"/>
                <w:sz w:val="22"/>
                <w:szCs w:val="22"/>
              </w:rPr>
            </w:pPr>
            <w:r w:rsidRPr="00B34F43"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4F43" w:rsidRPr="009A5C34" w:rsidRDefault="00B34F43" w:rsidP="002A25A7">
            <w:pPr>
              <w:jc w:val="center"/>
              <w:rPr>
                <w:rFonts w:ascii="Calibri" w:hAnsi="Calibri" w:cs="Calibri"/>
              </w:rPr>
            </w:pPr>
          </w:p>
        </w:tc>
      </w:tr>
      <w:tr w:rsidR="00611A9F" w:rsidRPr="009A5C34" w:rsidTr="002A25A7">
        <w:tc>
          <w:tcPr>
            <w:tcW w:w="3378" w:type="dxa"/>
          </w:tcPr>
          <w:p w:rsidR="00611A9F" w:rsidRPr="009A5C34" w:rsidRDefault="00611A9F" w:rsidP="002A25A7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Komentář:</w:t>
            </w:r>
          </w:p>
        </w:tc>
        <w:tc>
          <w:tcPr>
            <w:tcW w:w="6318" w:type="dxa"/>
            <w:gridSpan w:val="7"/>
          </w:tcPr>
          <w:p w:rsidR="00611A9F" w:rsidRPr="009A5C34" w:rsidRDefault="00611A9F" w:rsidP="002A25A7">
            <w:pPr>
              <w:rPr>
                <w:rFonts w:ascii="Calibri" w:hAnsi="Calibri" w:cs="Calibri"/>
              </w:rPr>
            </w:pPr>
          </w:p>
        </w:tc>
      </w:tr>
    </w:tbl>
    <w:p w:rsidR="00351713" w:rsidRPr="009A5C34" w:rsidRDefault="00351713" w:rsidP="00351713">
      <w:pPr>
        <w:spacing w:before="120" w:after="120"/>
        <w:jc w:val="center"/>
        <w:rPr>
          <w:rFonts w:ascii="Calibri" w:hAnsi="Calibri" w:cs="Calibri"/>
          <w:b/>
          <w:bCs/>
          <w:sz w:val="4"/>
          <w:szCs w:val="4"/>
        </w:rPr>
      </w:pPr>
    </w:p>
    <w:tbl>
      <w:tblPr>
        <w:tblW w:w="96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6152"/>
        <w:gridCol w:w="166"/>
      </w:tblGrid>
      <w:tr w:rsidR="00351713" w:rsidRPr="009A5C34" w:rsidTr="00D40EE6">
        <w:tc>
          <w:tcPr>
            <w:tcW w:w="9696" w:type="dxa"/>
            <w:gridSpan w:val="3"/>
            <w:shd w:val="clear" w:color="auto" w:fill="FDE9D9"/>
          </w:tcPr>
          <w:p w:rsidR="00351713" w:rsidRPr="009A5C34" w:rsidRDefault="00351713" w:rsidP="0035171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Objem nákladového prostoru při složení druhé řady sedadel</w:t>
            </w:r>
            <w:r w:rsidRPr="009A5C34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EF3C72">
              <w:rPr>
                <w:rFonts w:ascii="Calibri" w:hAnsi="Calibri" w:cs="Calibri"/>
              </w:rPr>
              <w:t xml:space="preserve">(min. </w:t>
            </w:r>
            <w:r>
              <w:rPr>
                <w:rFonts w:ascii="Calibri" w:hAnsi="Calibri" w:cs="Calibri"/>
              </w:rPr>
              <w:t>2,5 m</w:t>
            </w:r>
            <w:r w:rsidRPr="00351713">
              <w:rPr>
                <w:rFonts w:ascii="Calibri" w:hAnsi="Calibri" w:cs="Calibri"/>
                <w:vertAlign w:val="superscript"/>
              </w:rPr>
              <w:t>3</w:t>
            </w:r>
            <w:r w:rsidRPr="00EF3C72">
              <w:rPr>
                <w:rFonts w:ascii="Calibri" w:hAnsi="Calibri" w:cs="Calibri"/>
              </w:rPr>
              <w:t>)</w:t>
            </w:r>
          </w:p>
        </w:tc>
      </w:tr>
      <w:tr w:rsidR="00351713" w:rsidRPr="009A5C34" w:rsidTr="00D40EE6">
        <w:tc>
          <w:tcPr>
            <w:tcW w:w="3378" w:type="dxa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Odpověď:</w:t>
            </w:r>
          </w:p>
        </w:tc>
        <w:tc>
          <w:tcPr>
            <w:tcW w:w="6152" w:type="dxa"/>
            <w:tcBorders>
              <w:right w:val="nil"/>
            </w:tcBorders>
          </w:tcPr>
          <w:p w:rsidR="00351713" w:rsidRPr="009A5C34" w:rsidRDefault="00351713" w:rsidP="00D40EE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  <w:r w:rsidRPr="009A5C34">
              <w:rPr>
                <w:rFonts w:ascii="Calibri" w:hAnsi="Calibri" w:cs="Calibri"/>
              </w:rPr>
              <w:t>m</w:t>
            </w:r>
            <w:r w:rsidRPr="009A5C34">
              <w:rPr>
                <w:rFonts w:ascii="Calibri" w:hAnsi="Calibri" w:cs="Calibri"/>
                <w:vertAlign w:val="superscript"/>
              </w:rPr>
              <w:t>3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713" w:rsidRPr="009A5C34" w:rsidRDefault="00351713" w:rsidP="00D40EE6">
            <w:pPr>
              <w:jc w:val="center"/>
              <w:rPr>
                <w:rFonts w:ascii="Calibri" w:hAnsi="Calibri" w:cs="Calibri"/>
              </w:rPr>
            </w:pPr>
          </w:p>
        </w:tc>
      </w:tr>
      <w:tr w:rsidR="00351713" w:rsidRPr="009A5C34" w:rsidTr="00D40EE6">
        <w:tc>
          <w:tcPr>
            <w:tcW w:w="3378" w:type="dxa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Komentář:</w:t>
            </w:r>
          </w:p>
        </w:tc>
        <w:tc>
          <w:tcPr>
            <w:tcW w:w="6318" w:type="dxa"/>
            <w:gridSpan w:val="2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</w:p>
        </w:tc>
      </w:tr>
    </w:tbl>
    <w:p w:rsidR="00351713" w:rsidRPr="009A5C34" w:rsidRDefault="00351713" w:rsidP="00351713">
      <w:pPr>
        <w:spacing w:before="120" w:after="120"/>
        <w:jc w:val="center"/>
        <w:rPr>
          <w:rFonts w:ascii="Calibri" w:hAnsi="Calibri" w:cs="Calibri"/>
          <w:b/>
          <w:bCs/>
          <w:sz w:val="4"/>
          <w:szCs w:val="4"/>
        </w:rPr>
      </w:pPr>
    </w:p>
    <w:tbl>
      <w:tblPr>
        <w:tblW w:w="96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6152"/>
        <w:gridCol w:w="166"/>
      </w:tblGrid>
      <w:tr w:rsidR="00351713" w:rsidRPr="009A5C34" w:rsidTr="00D40EE6">
        <w:tc>
          <w:tcPr>
            <w:tcW w:w="9696" w:type="dxa"/>
            <w:gridSpan w:val="3"/>
            <w:shd w:val="clear" w:color="auto" w:fill="FDE9D9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b/>
              </w:rPr>
              <w:t>Hmotnost brzděného přívěsu</w:t>
            </w:r>
            <w:r w:rsidRPr="009A5C34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EF3C72">
              <w:rPr>
                <w:rFonts w:ascii="Calibri" w:hAnsi="Calibri" w:cs="Calibri"/>
              </w:rPr>
              <w:t xml:space="preserve">(min. </w:t>
            </w:r>
            <w:r w:rsidR="00AA38D0">
              <w:rPr>
                <w:rFonts w:ascii="Calibri" w:hAnsi="Calibri" w:cs="Calibri"/>
              </w:rPr>
              <w:t>1 1</w:t>
            </w:r>
            <w:bookmarkStart w:id="0" w:name="_GoBack"/>
            <w:bookmarkEnd w:id="0"/>
            <w:r w:rsidRPr="00EF3C72">
              <w:rPr>
                <w:rFonts w:ascii="Calibri" w:hAnsi="Calibri" w:cs="Calibri"/>
              </w:rPr>
              <w:t>00 kg)</w:t>
            </w:r>
          </w:p>
        </w:tc>
      </w:tr>
      <w:tr w:rsidR="00351713" w:rsidRPr="009A5C34" w:rsidTr="00D40EE6">
        <w:tc>
          <w:tcPr>
            <w:tcW w:w="3378" w:type="dxa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Odpověď:</w:t>
            </w:r>
          </w:p>
        </w:tc>
        <w:tc>
          <w:tcPr>
            <w:tcW w:w="6152" w:type="dxa"/>
            <w:tcBorders>
              <w:right w:val="nil"/>
            </w:tcBorders>
          </w:tcPr>
          <w:p w:rsidR="00351713" w:rsidRPr="009A5C34" w:rsidRDefault="00351713" w:rsidP="00D40EE6">
            <w:pPr>
              <w:jc w:val="center"/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</w:rPr>
              <w:t>… kg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1713" w:rsidRPr="009A5C34" w:rsidRDefault="00351713" w:rsidP="00D40EE6">
            <w:pPr>
              <w:jc w:val="center"/>
              <w:rPr>
                <w:rFonts w:ascii="Calibri" w:hAnsi="Calibri" w:cs="Calibri"/>
              </w:rPr>
            </w:pPr>
          </w:p>
        </w:tc>
      </w:tr>
      <w:tr w:rsidR="00351713" w:rsidRPr="009A5C34" w:rsidTr="00D40EE6">
        <w:tc>
          <w:tcPr>
            <w:tcW w:w="3378" w:type="dxa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Komentář:</w:t>
            </w:r>
          </w:p>
        </w:tc>
        <w:tc>
          <w:tcPr>
            <w:tcW w:w="6318" w:type="dxa"/>
            <w:gridSpan w:val="2"/>
          </w:tcPr>
          <w:p w:rsidR="00351713" w:rsidRPr="009A5C34" w:rsidRDefault="00351713" w:rsidP="00D40EE6">
            <w:pPr>
              <w:rPr>
                <w:rFonts w:ascii="Calibri" w:hAnsi="Calibri" w:cs="Calibri"/>
              </w:rPr>
            </w:pPr>
          </w:p>
        </w:tc>
      </w:tr>
    </w:tbl>
    <w:p w:rsidR="00611A9F" w:rsidRPr="009A5C34" w:rsidRDefault="00611A9F" w:rsidP="00611A9F">
      <w:pPr>
        <w:spacing w:before="120" w:after="120"/>
        <w:jc w:val="center"/>
        <w:rPr>
          <w:rFonts w:ascii="Calibri" w:hAnsi="Calibri" w:cs="Calibri"/>
          <w:b/>
          <w:bCs/>
          <w:sz w:val="4"/>
          <w:szCs w:val="4"/>
        </w:rPr>
      </w:pPr>
    </w:p>
    <w:tbl>
      <w:tblPr>
        <w:tblW w:w="96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1726"/>
        <w:gridCol w:w="324"/>
        <w:gridCol w:w="1026"/>
        <w:gridCol w:w="1768"/>
        <w:gridCol w:w="282"/>
        <w:gridCol w:w="1026"/>
        <w:gridCol w:w="166"/>
      </w:tblGrid>
      <w:tr w:rsidR="00611A9F" w:rsidRPr="009A5C34" w:rsidTr="002A25A7">
        <w:tc>
          <w:tcPr>
            <w:tcW w:w="9696" w:type="dxa"/>
            <w:gridSpan w:val="8"/>
            <w:shd w:val="clear" w:color="auto" w:fill="FDE9D9"/>
          </w:tcPr>
          <w:p w:rsidR="00611A9F" w:rsidRPr="009A5C34" w:rsidRDefault="00611A9F" w:rsidP="007C4D36">
            <w:pPr>
              <w:rPr>
                <w:rFonts w:ascii="Calibri" w:hAnsi="Calibri" w:cs="Calibri"/>
                <w:b/>
              </w:rPr>
            </w:pPr>
            <w:r w:rsidRPr="009A5C34">
              <w:rPr>
                <w:rFonts w:ascii="Calibri" w:hAnsi="Calibri" w:cs="Calibri"/>
                <w:b/>
              </w:rPr>
              <w:t xml:space="preserve">Demontáž druhé řady </w:t>
            </w:r>
            <w:r w:rsidR="007C4D36">
              <w:rPr>
                <w:rFonts w:ascii="Calibri" w:hAnsi="Calibri" w:cs="Calibri"/>
                <w:b/>
              </w:rPr>
              <w:t>seda</w:t>
            </w:r>
            <w:r w:rsidRPr="009A5C34">
              <w:rPr>
                <w:rFonts w:ascii="Calibri" w:hAnsi="Calibri" w:cs="Calibri"/>
                <w:b/>
              </w:rPr>
              <w:t>del</w:t>
            </w:r>
            <w:r w:rsidRPr="009A5C34">
              <w:rPr>
                <w:rFonts w:ascii="Calibri" w:hAnsi="Calibri" w:cs="Calibri"/>
                <w:bCs/>
                <w:sz w:val="22"/>
                <w:szCs w:val="22"/>
              </w:rPr>
              <w:br/>
              <w:t>(ANO - 100 bodů</w:t>
            </w:r>
            <w:r w:rsidR="00A9559B">
              <w:rPr>
                <w:rFonts w:ascii="Calibri" w:hAnsi="Calibri" w:cs="Calibri"/>
                <w:bCs/>
                <w:sz w:val="22"/>
                <w:szCs w:val="22"/>
              </w:rPr>
              <w:t xml:space="preserve">, NE </w:t>
            </w:r>
            <w:r w:rsidR="00351713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FB4BDB" w:rsidRPr="009A5C34">
              <w:rPr>
                <w:rFonts w:ascii="Calibri" w:hAnsi="Calibri" w:cs="Calibri"/>
                <w:bCs/>
                <w:sz w:val="22"/>
                <w:szCs w:val="22"/>
              </w:rPr>
              <w:t>0 bodů</w:t>
            </w:r>
            <w:r w:rsidRPr="009A5C34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B34F43" w:rsidRPr="009A5C34" w:rsidTr="00A4534E">
        <w:tc>
          <w:tcPr>
            <w:tcW w:w="3378" w:type="dxa"/>
          </w:tcPr>
          <w:p w:rsidR="00B34F43" w:rsidRPr="009A5C34" w:rsidRDefault="00B34F43" w:rsidP="002A25A7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Odpověď:</w:t>
            </w:r>
          </w:p>
        </w:tc>
        <w:tc>
          <w:tcPr>
            <w:tcW w:w="1726" w:type="dxa"/>
            <w:tcBorders>
              <w:right w:val="single" w:sz="12" w:space="0" w:color="auto"/>
            </w:tcBorders>
          </w:tcPr>
          <w:p w:rsidR="00B34F43" w:rsidRPr="009A5C34" w:rsidRDefault="00B34F43" w:rsidP="00B34F43">
            <w:pPr>
              <w:jc w:val="center"/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</w:p>
        </w:tc>
        <w:tc>
          <w:tcPr>
            <w:tcW w:w="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34F43" w:rsidRPr="00B34F43" w:rsidRDefault="00B34F43" w:rsidP="00B34F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34F43" w:rsidRPr="00B34F43" w:rsidRDefault="00B34F43" w:rsidP="00B34F43">
            <w:pPr>
              <w:rPr>
                <w:rFonts w:ascii="Calibri" w:hAnsi="Calibri" w:cs="Calibri"/>
                <w:sz w:val="22"/>
                <w:szCs w:val="22"/>
              </w:rPr>
            </w:pPr>
            <w:r w:rsidRPr="00B34F43"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34F43" w:rsidRPr="00B34F43" w:rsidRDefault="00B34F43" w:rsidP="00B34F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34F43" w:rsidRPr="00B34F43" w:rsidRDefault="00B34F43" w:rsidP="00B34F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12" w:space="0" w:color="auto"/>
              <w:right w:val="nil"/>
            </w:tcBorders>
          </w:tcPr>
          <w:p w:rsidR="00B34F43" w:rsidRPr="00B34F43" w:rsidRDefault="00B34F43" w:rsidP="00B34F43">
            <w:pPr>
              <w:rPr>
                <w:rFonts w:ascii="Calibri" w:hAnsi="Calibri" w:cs="Calibri"/>
                <w:sz w:val="22"/>
                <w:szCs w:val="22"/>
              </w:rPr>
            </w:pPr>
            <w:r w:rsidRPr="00B34F43"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4F43" w:rsidRPr="009A5C34" w:rsidRDefault="00B34F43" w:rsidP="002A25A7">
            <w:pPr>
              <w:jc w:val="center"/>
              <w:rPr>
                <w:rFonts w:ascii="Calibri" w:hAnsi="Calibri" w:cs="Calibri"/>
              </w:rPr>
            </w:pPr>
          </w:p>
        </w:tc>
      </w:tr>
      <w:tr w:rsidR="00611A9F" w:rsidRPr="009A5C34" w:rsidTr="002A25A7">
        <w:tc>
          <w:tcPr>
            <w:tcW w:w="3378" w:type="dxa"/>
          </w:tcPr>
          <w:p w:rsidR="00611A9F" w:rsidRPr="009A5C34" w:rsidRDefault="00611A9F" w:rsidP="002A25A7">
            <w:pPr>
              <w:rPr>
                <w:rFonts w:ascii="Calibri" w:hAnsi="Calibri" w:cs="Calibri"/>
              </w:rPr>
            </w:pPr>
            <w:r w:rsidRPr="009A5C34">
              <w:rPr>
                <w:rFonts w:ascii="Calibri" w:hAnsi="Calibri" w:cs="Calibri"/>
                <w:sz w:val="22"/>
                <w:szCs w:val="22"/>
              </w:rPr>
              <w:t>Komentář:</w:t>
            </w:r>
          </w:p>
        </w:tc>
        <w:tc>
          <w:tcPr>
            <w:tcW w:w="6318" w:type="dxa"/>
            <w:gridSpan w:val="7"/>
          </w:tcPr>
          <w:p w:rsidR="00611A9F" w:rsidRPr="009A5C34" w:rsidRDefault="00611A9F" w:rsidP="002A25A7">
            <w:pPr>
              <w:rPr>
                <w:rFonts w:ascii="Calibri" w:hAnsi="Calibri" w:cs="Calibri"/>
              </w:rPr>
            </w:pPr>
          </w:p>
        </w:tc>
      </w:tr>
    </w:tbl>
    <w:p w:rsidR="00116EC6" w:rsidRDefault="00116EC6" w:rsidP="00E9565A">
      <w:pPr>
        <w:spacing w:before="100" w:beforeAutospacing="1" w:after="100" w:afterAutospacing="1"/>
        <w:jc w:val="both"/>
        <w:rPr>
          <w:rFonts w:ascii="Calibri" w:hAnsi="Calibri" w:cs="Calibri"/>
        </w:rPr>
      </w:pPr>
    </w:p>
    <w:sectPr w:rsidR="00116EC6" w:rsidSect="00F80A8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C8D" w:rsidRDefault="00CC0C8D">
      <w:r>
        <w:separator/>
      </w:r>
    </w:p>
  </w:endnote>
  <w:endnote w:type="continuationSeparator" w:id="0">
    <w:p w:rsidR="00CC0C8D" w:rsidRDefault="00CC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1AA" w:rsidRDefault="00E531A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531AA" w:rsidRDefault="00E531A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1AA" w:rsidRDefault="00E531AA" w:rsidP="004350F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C8D" w:rsidRDefault="00CC0C8D">
      <w:r>
        <w:separator/>
      </w:r>
    </w:p>
  </w:footnote>
  <w:footnote w:type="continuationSeparator" w:id="0">
    <w:p w:rsidR="00CC0C8D" w:rsidRDefault="00CC0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1AA" w:rsidRPr="00DA48B9" w:rsidRDefault="00E531AA">
    <w:pPr>
      <w:pStyle w:val="Zhlav"/>
      <w:rPr>
        <w:rFonts w:ascii="Calibri" w:hAnsi="Calibri" w:cs="Calibri"/>
        <w:sz w:val="20"/>
        <w:szCs w:val="20"/>
      </w:rPr>
    </w:pPr>
    <w:r w:rsidRPr="00DA48B9">
      <w:rPr>
        <w:rFonts w:ascii="Calibri" w:hAnsi="Calibri" w:cs="Calibri"/>
        <w:sz w:val="20"/>
        <w:szCs w:val="20"/>
      </w:rPr>
      <w:t xml:space="preserve">Příloha </w:t>
    </w:r>
    <w:r w:rsidR="00082EEC">
      <w:rPr>
        <w:rFonts w:ascii="Calibri" w:hAnsi="Calibri" w:cs="Calibri"/>
        <w:sz w:val="20"/>
        <w:szCs w:val="20"/>
        <w:lang w:val="cs-CZ"/>
      </w:rPr>
      <w:t>F4</w:t>
    </w:r>
    <w:r w:rsidRPr="00DA48B9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05039"/>
    <w:multiLevelType w:val="hybridMultilevel"/>
    <w:tmpl w:val="4E64BAB2"/>
    <w:lvl w:ilvl="0" w:tplc="BF5E2D7C">
      <w:start w:val="3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37600E16"/>
    <w:multiLevelType w:val="hybridMultilevel"/>
    <w:tmpl w:val="62D048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8121A"/>
    <w:multiLevelType w:val="hybridMultilevel"/>
    <w:tmpl w:val="5E7652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A47"/>
    <w:rsid w:val="0007298B"/>
    <w:rsid w:val="00082EEC"/>
    <w:rsid w:val="000A61EE"/>
    <w:rsid w:val="000C71BF"/>
    <w:rsid w:val="000C7DA2"/>
    <w:rsid w:val="00116EC6"/>
    <w:rsid w:val="001A250B"/>
    <w:rsid w:val="001B2B79"/>
    <w:rsid w:val="001F770C"/>
    <w:rsid w:val="002261E4"/>
    <w:rsid w:val="002265E9"/>
    <w:rsid w:val="002A25A7"/>
    <w:rsid w:val="002B0FF3"/>
    <w:rsid w:val="002B6993"/>
    <w:rsid w:val="002C116D"/>
    <w:rsid w:val="0031160F"/>
    <w:rsid w:val="00351713"/>
    <w:rsid w:val="003955B3"/>
    <w:rsid w:val="003C24E6"/>
    <w:rsid w:val="003C779C"/>
    <w:rsid w:val="003F4025"/>
    <w:rsid w:val="00406FEB"/>
    <w:rsid w:val="00424736"/>
    <w:rsid w:val="004350FD"/>
    <w:rsid w:val="00436C35"/>
    <w:rsid w:val="004670F9"/>
    <w:rsid w:val="00496A69"/>
    <w:rsid w:val="00496C94"/>
    <w:rsid w:val="004D334B"/>
    <w:rsid w:val="004E3491"/>
    <w:rsid w:val="004E6C63"/>
    <w:rsid w:val="005157F0"/>
    <w:rsid w:val="00593506"/>
    <w:rsid w:val="005B4CBA"/>
    <w:rsid w:val="005E2E27"/>
    <w:rsid w:val="00611A9F"/>
    <w:rsid w:val="00630BE4"/>
    <w:rsid w:val="006363E2"/>
    <w:rsid w:val="00680248"/>
    <w:rsid w:val="00694D8A"/>
    <w:rsid w:val="00707DEF"/>
    <w:rsid w:val="007A48F3"/>
    <w:rsid w:val="007C4D36"/>
    <w:rsid w:val="007E54E9"/>
    <w:rsid w:val="007E5D12"/>
    <w:rsid w:val="008658F8"/>
    <w:rsid w:val="00871221"/>
    <w:rsid w:val="00890F83"/>
    <w:rsid w:val="009233A4"/>
    <w:rsid w:val="009A5C34"/>
    <w:rsid w:val="009A602F"/>
    <w:rsid w:val="009D7D10"/>
    <w:rsid w:val="00A0195B"/>
    <w:rsid w:val="00A205B2"/>
    <w:rsid w:val="00A4534E"/>
    <w:rsid w:val="00A5005E"/>
    <w:rsid w:val="00A702F1"/>
    <w:rsid w:val="00A9559B"/>
    <w:rsid w:val="00AA38D0"/>
    <w:rsid w:val="00AB009B"/>
    <w:rsid w:val="00B2587D"/>
    <w:rsid w:val="00B34F43"/>
    <w:rsid w:val="00B363D8"/>
    <w:rsid w:val="00BA4005"/>
    <w:rsid w:val="00BA7453"/>
    <w:rsid w:val="00BA7644"/>
    <w:rsid w:val="00BC2A0E"/>
    <w:rsid w:val="00BE56CA"/>
    <w:rsid w:val="00C1113D"/>
    <w:rsid w:val="00C33FDC"/>
    <w:rsid w:val="00C41942"/>
    <w:rsid w:val="00CC0C8D"/>
    <w:rsid w:val="00CF406D"/>
    <w:rsid w:val="00D13A47"/>
    <w:rsid w:val="00D16A3C"/>
    <w:rsid w:val="00D36E50"/>
    <w:rsid w:val="00D84E38"/>
    <w:rsid w:val="00D91E2E"/>
    <w:rsid w:val="00D9648D"/>
    <w:rsid w:val="00DA48B9"/>
    <w:rsid w:val="00DD34D6"/>
    <w:rsid w:val="00DD7780"/>
    <w:rsid w:val="00E00231"/>
    <w:rsid w:val="00E531AA"/>
    <w:rsid w:val="00E55D66"/>
    <w:rsid w:val="00E639B7"/>
    <w:rsid w:val="00E73881"/>
    <w:rsid w:val="00E826DD"/>
    <w:rsid w:val="00E9565A"/>
    <w:rsid w:val="00EB0202"/>
    <w:rsid w:val="00EB73AA"/>
    <w:rsid w:val="00EF0FCA"/>
    <w:rsid w:val="00EF3C72"/>
    <w:rsid w:val="00F20189"/>
    <w:rsid w:val="00F44F54"/>
    <w:rsid w:val="00F45F78"/>
    <w:rsid w:val="00F80A8C"/>
    <w:rsid w:val="00FB204D"/>
    <w:rsid w:val="00FB22DD"/>
    <w:rsid w:val="00FB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1A918"/>
  <w15:chartTrackingRefBased/>
  <w15:docId w15:val="{17732EB6-9EAA-42BE-B59E-33149C3D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rFonts w:ascii="Arial" w:hAnsi="Arial" w:cs="Arial"/>
      <w:b/>
      <w:bCs/>
      <w:sz w:val="3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bCs/>
      <w:sz w:val="28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b/>
      <w:bCs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pPr>
      <w:numPr>
        <w:ilvl w:val="1"/>
        <w:numId w:val="3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3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3116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116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350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4350FD"/>
    <w:rPr>
      <w:sz w:val="24"/>
      <w:szCs w:val="24"/>
    </w:rPr>
  </w:style>
  <w:style w:type="table" w:styleId="Mkatabulky">
    <w:name w:val="Table Grid"/>
    <w:basedOn w:val="Normlntabulka"/>
    <w:rsid w:val="00DD7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rsid w:val="00B34F4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PROKÁZÁNÍ FINANČNÍ A EKONOMICKÉ ZPŮSOBILOSTI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PROKÁZÁNÍ FINANČNÍ A EKONOMICKÉ ZPŮSOBILOSTI</dc:title>
  <dc:subject/>
  <dc:creator>RTS, a.s.</dc:creator>
  <cp:keywords/>
  <dc:description/>
  <cp:lastModifiedBy>Baranovič Dušan</cp:lastModifiedBy>
  <cp:revision>6</cp:revision>
  <cp:lastPrinted>2016-07-13T11:39:00Z</cp:lastPrinted>
  <dcterms:created xsi:type="dcterms:W3CDTF">2020-10-30T13:29:00Z</dcterms:created>
  <dcterms:modified xsi:type="dcterms:W3CDTF">2020-10-30T14:18:00Z</dcterms:modified>
</cp:coreProperties>
</file>